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BA7" w:rsidRDefault="006679AB" w:rsidP="0086055B">
      <w:pPr>
        <w:spacing w:after="0" w:line="240" w:lineRule="auto"/>
        <w:rPr>
          <w:rFonts w:ascii="Times New Roman" w:hAnsi="Times New Roman" w:cs="Times New Roman"/>
          <w:b/>
          <w:color w:val="0070C0"/>
          <w:sz w:val="24"/>
          <w:lang w:val="de-DE"/>
        </w:rPr>
      </w:pPr>
      <w:r w:rsidRPr="006679AB">
        <w:rPr>
          <w:rFonts w:ascii="Times New Roman" w:hAnsi="Times New Roman" w:cs="Times New Roman"/>
          <w:b/>
          <w:color w:val="0070C0"/>
          <w:sz w:val="24"/>
          <w:lang w:val="de-DE"/>
        </w:rPr>
        <w:t>Zeilennummern</w:t>
      </w:r>
    </w:p>
    <w:p w:rsidR="00B56BA7" w:rsidRDefault="00B56BA7" w:rsidP="0086055B">
      <w:pPr>
        <w:spacing w:after="0" w:line="240" w:lineRule="auto"/>
        <w:rPr>
          <w:rFonts w:ascii="Times New Roman" w:hAnsi="Times New Roman" w:cs="Times New Roman"/>
          <w:lang w:val="de-DE"/>
        </w:rPr>
      </w:pPr>
    </w:p>
    <w:p w:rsidR="00B56BA7" w:rsidRPr="00B56BA7" w:rsidRDefault="00B56BA7" w:rsidP="0086055B">
      <w:pPr>
        <w:spacing w:after="0" w:line="240" w:lineRule="auto"/>
        <w:rPr>
          <w:rFonts w:ascii="Times New Roman" w:hAnsi="Times New Roman" w:cs="Times New Roman"/>
          <w:lang w:val="de-DE"/>
        </w:rPr>
      </w:pPr>
      <w:r>
        <w:rPr>
          <w:rFonts w:ascii="Times New Roman" w:hAnsi="Times New Roman" w:cs="Times New Roman"/>
          <w:lang w:val="de-DE"/>
        </w:rPr>
        <w:t>Der folgende Abschnitt ist nummeriert:</w:t>
      </w:r>
    </w:p>
    <w:p w:rsidR="00B56BA7" w:rsidRDefault="00B56BA7" w:rsidP="0086055B">
      <w:pPr>
        <w:spacing w:after="0" w:line="240" w:lineRule="auto"/>
        <w:rPr>
          <w:rFonts w:ascii="Times New Roman" w:hAnsi="Times New Roman" w:cs="Times New Roman"/>
          <w:b/>
          <w:color w:val="0070C0"/>
          <w:sz w:val="24"/>
          <w:lang w:val="de-DE"/>
        </w:rPr>
      </w:pPr>
    </w:p>
    <w:p w:rsidR="00B56BA7" w:rsidRDefault="00B56BA7" w:rsidP="0086055B">
      <w:pPr>
        <w:spacing w:after="0" w:line="240" w:lineRule="auto"/>
        <w:rPr>
          <w:rFonts w:ascii="Times New Roman" w:hAnsi="Times New Roman" w:cs="Times New Roman"/>
          <w:b/>
          <w:color w:val="0070C0"/>
          <w:sz w:val="24"/>
          <w:lang w:val="de-DE"/>
        </w:rPr>
        <w:sectPr w:rsidR="00B56BA7" w:rsidSect="00B56BA7">
          <w:pgSz w:w="12240" w:h="15840"/>
          <w:pgMar w:top="1418" w:right="1418" w:bottom="1134" w:left="1418" w:header="709" w:footer="709" w:gutter="0"/>
          <w:cols w:space="708"/>
          <w:docGrid w:linePitch="360"/>
        </w:sectPr>
      </w:pPr>
    </w:p>
    <w:p w:rsidR="00B56BA7" w:rsidRDefault="006679AB" w:rsidP="00B56BA7">
      <w:pPr>
        <w:shd w:val="clear" w:color="auto" w:fill="F2F2F2" w:themeFill="background1" w:themeFillShade="F2"/>
        <w:spacing w:after="0" w:line="240" w:lineRule="auto"/>
        <w:rPr>
          <w:rFonts w:ascii="Times New Roman" w:hAnsi="Times New Roman" w:cs="Times New Roman"/>
          <w:sz w:val="24"/>
          <w:lang w:val="de-DE"/>
        </w:rPr>
        <w:sectPr w:rsidR="00B56BA7" w:rsidSect="00B56BA7">
          <w:type w:val="continuous"/>
          <w:pgSz w:w="12240" w:h="15840"/>
          <w:pgMar w:top="1418" w:right="1418" w:bottom="1134" w:left="1418" w:header="709" w:footer="709" w:gutter="0"/>
          <w:lnNumType w:countBy="1" w:restart="newSection"/>
          <w:cols w:space="708"/>
          <w:docGrid w:linePitch="360"/>
        </w:sectPr>
      </w:pPr>
      <w:r w:rsidRPr="006679AB">
        <w:rPr>
          <w:rFonts w:ascii="Times New Roman" w:hAnsi="Times New Roman" w:cs="Times New Roman"/>
          <w:sz w:val="24"/>
          <w:lang w:val="de-DE"/>
        </w:rPr>
        <w:lastRenderedPageBreak/>
        <w:t xml:space="preserve">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sidR="0086055B">
        <w:rPr>
          <w:rFonts w:ascii="Times New Roman" w:hAnsi="Times New Roman" w:cs="Times New Roman"/>
          <w:sz w:val="24"/>
          <w:lang w:val="de-DE"/>
        </w:rPr>
        <w:t xml:space="preserve">in seinem Bett zu einem </w:t>
      </w:r>
      <w:proofErr w:type="spellStart"/>
      <w:r w:rsidR="0086055B">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w:t>
      </w:r>
    </w:p>
    <w:p w:rsidR="0086055B" w:rsidRDefault="0086055B" w:rsidP="00B56BA7">
      <w:pPr>
        <w:suppressLineNumbers/>
        <w:spacing w:after="0" w:line="240" w:lineRule="auto"/>
        <w:rPr>
          <w:rFonts w:ascii="Times New Roman" w:hAnsi="Times New Roman" w:cs="Times New Roman"/>
          <w:b/>
          <w:color w:val="0070C0"/>
          <w:sz w:val="24"/>
          <w:lang w:val="de-DE"/>
        </w:rPr>
      </w:pPr>
    </w:p>
    <w:p w:rsidR="00B56BA7" w:rsidRPr="00B56BA7" w:rsidRDefault="00B56BA7" w:rsidP="00B56BA7">
      <w:pPr>
        <w:suppressLineNumbers/>
        <w:spacing w:after="0" w:line="240" w:lineRule="auto"/>
        <w:rPr>
          <w:rFonts w:ascii="Times New Roman" w:hAnsi="Times New Roman" w:cs="Times New Roman"/>
          <w:lang w:val="de-DE"/>
        </w:rPr>
      </w:pPr>
      <w:r>
        <w:rPr>
          <w:rFonts w:ascii="Times New Roman" w:hAnsi="Times New Roman" w:cs="Times New Roman"/>
          <w:lang w:val="de-DE"/>
        </w:rPr>
        <w:t xml:space="preserve">Der nachfolgende Abschnitt setzt die obige Nummerierung fort (dieser unterdrückt die Nummerierung) </w:t>
      </w:r>
    </w:p>
    <w:p w:rsidR="00B56BA7" w:rsidRDefault="00B56BA7" w:rsidP="00B56BA7">
      <w:pPr>
        <w:suppressLineNumbers/>
        <w:spacing w:after="0" w:line="240" w:lineRule="auto"/>
        <w:rPr>
          <w:rFonts w:ascii="Times New Roman" w:hAnsi="Times New Roman" w:cs="Times New Roman"/>
          <w:b/>
          <w:color w:val="0070C0"/>
          <w:sz w:val="24"/>
          <w:lang w:val="de-DE"/>
        </w:rPr>
      </w:pPr>
    </w:p>
    <w:p w:rsidR="00B56BA7" w:rsidRDefault="00B56BA7" w:rsidP="00B56BA7">
      <w:pPr>
        <w:shd w:val="clear" w:color="auto" w:fill="F2F2F2" w:themeFill="background1" w:themeFillShade="F2"/>
        <w:spacing w:after="0" w:line="240" w:lineRule="auto"/>
        <w:rPr>
          <w:rFonts w:ascii="Times New Roman" w:hAnsi="Times New Roman" w:cs="Times New Roman"/>
          <w:sz w:val="24"/>
          <w:lang w:val="de-DE"/>
        </w:rPr>
        <w:sectPr w:rsidR="00B56BA7" w:rsidSect="00B56BA7">
          <w:type w:val="continuous"/>
          <w:pgSz w:w="12240" w:h="15840"/>
          <w:pgMar w:top="1418" w:right="1418" w:bottom="1134" w:left="1418" w:header="709" w:footer="709" w:gutter="0"/>
          <w:lnNumType w:countBy="1" w:restart="continuous"/>
          <w:cols w:space="708"/>
          <w:docGrid w:linePitch="360"/>
        </w:sectPr>
      </w:pPr>
    </w:p>
    <w:p w:rsidR="00B56BA7" w:rsidRDefault="00B56BA7" w:rsidP="00B56BA7">
      <w:pPr>
        <w:shd w:val="clear" w:color="auto" w:fill="F2F2F2" w:themeFill="background1" w:themeFillShade="F2"/>
        <w:spacing w:after="0" w:line="240" w:lineRule="auto"/>
        <w:rPr>
          <w:rFonts w:ascii="Times New Roman" w:hAnsi="Times New Roman" w:cs="Times New Roman"/>
          <w:sz w:val="24"/>
          <w:lang w:val="de-DE"/>
        </w:rPr>
        <w:sectPr w:rsidR="00B56BA7" w:rsidSect="00B56BA7">
          <w:type w:val="continuous"/>
          <w:pgSz w:w="12240" w:h="15840"/>
          <w:pgMar w:top="1418" w:right="1418" w:bottom="1134" w:left="1418" w:header="709" w:footer="709" w:gutter="0"/>
          <w:lnNumType w:countBy="1" w:restart="continuous"/>
          <w:cols w:space="708"/>
          <w:docGrid w:linePitch="360"/>
        </w:sectPr>
      </w:pPr>
      <w:r w:rsidRPr="006679AB">
        <w:rPr>
          <w:rFonts w:ascii="Times New Roman" w:hAnsi="Times New Roman" w:cs="Times New Roman"/>
          <w:sz w:val="24"/>
          <w:lang w:val="de-DE"/>
        </w:rPr>
        <w:lastRenderedPageBreak/>
        <w:t xml:space="preserve">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w:t>
      </w:r>
    </w:p>
    <w:p w:rsidR="00B56BA7" w:rsidRDefault="00B56BA7" w:rsidP="00B56BA7">
      <w:pPr>
        <w:spacing w:after="0" w:line="240" w:lineRule="auto"/>
        <w:rPr>
          <w:rFonts w:ascii="Times New Roman" w:hAnsi="Times New Roman" w:cs="Times New Roman"/>
          <w:b/>
          <w:color w:val="0070C0"/>
          <w:sz w:val="24"/>
          <w:lang w:val="de-DE"/>
        </w:rPr>
      </w:pPr>
    </w:p>
    <w:p w:rsidR="00B56BA7" w:rsidRDefault="00B56BA7" w:rsidP="00B56BA7">
      <w:pPr>
        <w:spacing w:after="0" w:line="240" w:lineRule="auto"/>
        <w:rPr>
          <w:rFonts w:ascii="Times New Roman" w:hAnsi="Times New Roman" w:cs="Times New Roman"/>
          <w:lang w:val="de-DE"/>
        </w:rPr>
      </w:pPr>
      <w:r>
        <w:rPr>
          <w:rFonts w:ascii="Times New Roman" w:hAnsi="Times New Roman" w:cs="Times New Roman"/>
          <w:lang w:val="de-DE"/>
        </w:rPr>
        <w:t>Der nachfolgende Abschnitt beginnt mit der Nummerierung erneut mit 1:</w:t>
      </w:r>
    </w:p>
    <w:p w:rsidR="00B56BA7" w:rsidRPr="00B56BA7" w:rsidRDefault="00B56BA7" w:rsidP="00B56BA7">
      <w:pPr>
        <w:spacing w:after="0" w:line="240" w:lineRule="auto"/>
        <w:rPr>
          <w:rFonts w:ascii="Times New Roman" w:hAnsi="Times New Roman" w:cs="Times New Roman"/>
          <w:lang w:val="de-DE"/>
        </w:rPr>
      </w:pPr>
    </w:p>
    <w:p w:rsidR="00B56BA7" w:rsidRDefault="00B56BA7" w:rsidP="00B56BA7">
      <w:pPr>
        <w:shd w:val="clear" w:color="auto" w:fill="F2F2F2" w:themeFill="background1" w:themeFillShade="F2"/>
        <w:spacing w:after="0" w:line="240" w:lineRule="auto"/>
        <w:rPr>
          <w:rFonts w:ascii="Times New Roman" w:hAnsi="Times New Roman" w:cs="Times New Roman"/>
          <w:sz w:val="24"/>
          <w:lang w:val="de-DE"/>
        </w:rPr>
        <w:sectPr w:rsidR="00B56BA7" w:rsidSect="00B56BA7">
          <w:type w:val="continuous"/>
          <w:pgSz w:w="12240" w:h="15840"/>
          <w:pgMar w:top="1418" w:right="1418" w:bottom="1134" w:left="1418" w:header="709" w:footer="709" w:gutter="0"/>
          <w:cols w:space="708"/>
          <w:docGrid w:linePitch="360"/>
        </w:sectPr>
      </w:pPr>
    </w:p>
    <w:p w:rsidR="00B56BA7" w:rsidRDefault="00B56BA7" w:rsidP="00B56BA7">
      <w:pPr>
        <w:shd w:val="clear" w:color="auto" w:fill="F2F2F2" w:themeFill="background1" w:themeFillShade="F2"/>
        <w:spacing w:after="0" w:line="240" w:lineRule="auto"/>
        <w:rPr>
          <w:rFonts w:ascii="Times New Roman" w:hAnsi="Times New Roman" w:cs="Times New Roman"/>
          <w:sz w:val="24"/>
          <w:lang w:val="de-DE"/>
        </w:rPr>
        <w:sectPr w:rsidR="00B56BA7" w:rsidSect="00B56BA7">
          <w:type w:val="continuous"/>
          <w:pgSz w:w="12240" w:h="15840"/>
          <w:pgMar w:top="1418" w:right="1418" w:bottom="1134" w:left="1418" w:header="709" w:footer="709" w:gutter="0"/>
          <w:lnNumType w:countBy="1" w:restart="newSection"/>
          <w:cols w:space="708"/>
          <w:docGrid w:linePitch="360"/>
        </w:sectPr>
      </w:pPr>
      <w:r w:rsidRPr="006679AB">
        <w:rPr>
          <w:rFonts w:ascii="Times New Roman" w:hAnsi="Times New Roman" w:cs="Times New Roman"/>
          <w:sz w:val="24"/>
          <w:lang w:val="de-DE"/>
        </w:rPr>
        <w:lastRenderedPageBreak/>
        <w:t xml:space="preserve">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w:t>
      </w:r>
      <w:r w:rsidRPr="006679AB">
        <w:rPr>
          <w:rFonts w:ascii="Times New Roman" w:hAnsi="Times New Roman" w:cs="Times New Roman"/>
          <w:sz w:val="24"/>
          <w:lang w:val="de-DE"/>
        </w:rPr>
        <w:lastRenderedPageBreak/>
        <w:t xml:space="preserve">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w:t>
      </w:r>
    </w:p>
    <w:p w:rsidR="00DC2FD5" w:rsidRDefault="00DC2FD5" w:rsidP="00DC2FD5">
      <w:pPr>
        <w:spacing w:after="0" w:line="240" w:lineRule="auto"/>
        <w:rPr>
          <w:rFonts w:ascii="Times New Roman" w:hAnsi="Times New Roman" w:cs="Times New Roman"/>
          <w:b/>
          <w:color w:val="0070C0"/>
          <w:sz w:val="24"/>
          <w:lang w:val="de-DE"/>
        </w:rPr>
      </w:pPr>
    </w:p>
    <w:p w:rsidR="00DC2FD5" w:rsidRDefault="00DC2FD5" w:rsidP="00DC2FD5">
      <w:pPr>
        <w:spacing w:after="0" w:line="240" w:lineRule="auto"/>
        <w:rPr>
          <w:rFonts w:ascii="Times New Roman" w:hAnsi="Times New Roman" w:cs="Times New Roman"/>
          <w:lang w:val="de-DE"/>
        </w:rPr>
      </w:pPr>
      <w:r>
        <w:rPr>
          <w:rFonts w:ascii="Times New Roman" w:hAnsi="Times New Roman" w:cs="Times New Roman"/>
          <w:lang w:val="de-DE"/>
        </w:rPr>
        <w:t>Der nachfolgende Abschnitt beginnt mit jeder neuen Seite seine Nummerierung bei 1:</w:t>
      </w:r>
    </w:p>
    <w:p w:rsidR="00105492" w:rsidRPr="00B56BA7" w:rsidRDefault="00105492" w:rsidP="00105492">
      <w:pPr>
        <w:spacing w:after="0" w:line="240" w:lineRule="auto"/>
        <w:rPr>
          <w:rFonts w:ascii="Times New Roman" w:hAnsi="Times New Roman" w:cs="Times New Roman"/>
          <w:lang w:val="de-DE"/>
        </w:rPr>
      </w:pPr>
      <w:bookmarkStart w:id="0" w:name="_GoBack"/>
      <w:bookmarkEnd w:id="0"/>
    </w:p>
    <w:p w:rsidR="00105492" w:rsidRDefault="00105492" w:rsidP="00105492">
      <w:pPr>
        <w:shd w:val="clear" w:color="auto" w:fill="F2F2F2" w:themeFill="background1" w:themeFillShade="F2"/>
        <w:spacing w:after="0" w:line="240" w:lineRule="auto"/>
        <w:rPr>
          <w:rFonts w:ascii="Times New Roman" w:hAnsi="Times New Roman" w:cs="Times New Roman"/>
          <w:sz w:val="24"/>
          <w:lang w:val="de-DE"/>
        </w:rPr>
        <w:sectPr w:rsidR="00105492" w:rsidSect="00B56BA7">
          <w:type w:val="continuous"/>
          <w:pgSz w:w="12240" w:h="15840"/>
          <w:pgMar w:top="1418" w:right="1418" w:bottom="1134" w:left="1418" w:header="709" w:footer="709" w:gutter="0"/>
          <w:cols w:space="708"/>
          <w:docGrid w:linePitch="360"/>
        </w:sectPr>
      </w:pPr>
    </w:p>
    <w:p w:rsidR="00B56BA7" w:rsidRDefault="00105492" w:rsidP="00105492">
      <w:pPr>
        <w:shd w:val="clear" w:color="auto" w:fill="F2F2F2" w:themeFill="background1" w:themeFillShade="F2"/>
        <w:spacing w:after="0" w:line="240" w:lineRule="auto"/>
        <w:rPr>
          <w:rFonts w:ascii="Times New Roman" w:hAnsi="Times New Roman" w:cs="Times New Roman"/>
          <w:b/>
          <w:color w:val="0070C0"/>
          <w:sz w:val="24"/>
          <w:lang w:val="de-DE"/>
        </w:rPr>
      </w:pPr>
      <w:r w:rsidRPr="006679AB">
        <w:rPr>
          <w:rFonts w:ascii="Times New Roman" w:hAnsi="Times New Roman" w:cs="Times New Roman"/>
          <w:sz w:val="24"/>
          <w:lang w:val="de-DE"/>
        </w:rPr>
        <w:lastRenderedPageBreak/>
        <w:t xml:space="preserve">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w:t>
      </w:r>
      <w:r>
        <w:rPr>
          <w:rFonts w:ascii="Times New Roman" w:hAnsi="Times New Roman" w:cs="Times New Roman"/>
          <w:sz w:val="24"/>
          <w:lang w:val="de-DE"/>
        </w:rPr>
        <w:t xml:space="preserve"> </w:t>
      </w:r>
      <w:r w:rsidRPr="006679AB">
        <w:rPr>
          <w:rFonts w:ascii="Times New Roman" w:hAnsi="Times New Roman" w:cs="Times New Roman"/>
          <w:sz w:val="24"/>
          <w:lang w:val="de-DE"/>
        </w:rPr>
        <w:t>erste sich erhob und ihren jungen Körper dehnte.</w:t>
      </w:r>
      <w:r w:rsidRPr="00105492">
        <w:rPr>
          <w:rFonts w:ascii="Times New Roman" w:hAnsi="Times New Roman" w:cs="Times New Roman"/>
          <w:sz w:val="24"/>
          <w:lang w:val="de-DE"/>
        </w:rPr>
        <w:t xml:space="preserve"> </w:t>
      </w:r>
      <w:r w:rsidRPr="006679AB">
        <w:rPr>
          <w:rFonts w:ascii="Times New Roman" w:hAnsi="Times New Roman" w:cs="Times New Roman"/>
          <w:sz w:val="24"/>
          <w:lang w:val="de-DE"/>
        </w:rPr>
        <w:t xml:space="preserve">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w:t>
      </w:r>
      <w:r w:rsidRPr="006679AB">
        <w:rPr>
          <w:rFonts w:ascii="Times New Roman" w:hAnsi="Times New Roman" w:cs="Times New Roman"/>
          <w:sz w:val="24"/>
          <w:lang w:val="de-DE"/>
        </w:rPr>
        <w:lastRenderedPageBreak/>
        <w:t>Und es war ihnen wie eine Bestätigung ihrer neuen Träume und guten Absichten, als am Ziele ihrer Fahrt die Tochter als</w:t>
      </w:r>
      <w:r>
        <w:rPr>
          <w:rFonts w:ascii="Times New Roman" w:hAnsi="Times New Roman" w:cs="Times New Roman"/>
          <w:sz w:val="24"/>
          <w:lang w:val="de-DE"/>
        </w:rPr>
        <w:t xml:space="preserve"> </w:t>
      </w:r>
      <w:r w:rsidRPr="006679AB">
        <w:rPr>
          <w:rFonts w:ascii="Times New Roman" w:hAnsi="Times New Roman" w:cs="Times New Roman"/>
          <w:sz w:val="24"/>
          <w:lang w:val="de-DE"/>
        </w:rPr>
        <w:t xml:space="preserve">erste sich erhob und ihren jungen Körper </w:t>
      </w:r>
      <w:proofErr w:type="spellStart"/>
      <w:r w:rsidRPr="006679AB">
        <w:rPr>
          <w:rFonts w:ascii="Times New Roman" w:hAnsi="Times New Roman" w:cs="Times New Roman"/>
          <w:sz w:val="24"/>
          <w:lang w:val="de-DE"/>
        </w:rPr>
        <w:t>dehnte.Jemand</w:t>
      </w:r>
      <w:proofErr w:type="spellEnd"/>
      <w:r w:rsidRPr="006679AB">
        <w:rPr>
          <w:rFonts w:ascii="Times New Roman" w:hAnsi="Times New Roman" w:cs="Times New Roman"/>
          <w:sz w:val="24"/>
          <w:lang w:val="de-DE"/>
        </w:rPr>
        <w:t xml:space="preserve">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w:t>
      </w:r>
      <w:r>
        <w:rPr>
          <w:rFonts w:ascii="Times New Roman" w:hAnsi="Times New Roman" w:cs="Times New Roman"/>
          <w:sz w:val="24"/>
          <w:lang w:val="de-DE"/>
        </w:rPr>
        <w:t xml:space="preserve"> </w:t>
      </w:r>
      <w:r w:rsidRPr="006679AB">
        <w:rPr>
          <w:rFonts w:ascii="Times New Roman" w:hAnsi="Times New Roman" w:cs="Times New Roman"/>
          <w:sz w:val="24"/>
          <w:lang w:val="de-DE"/>
        </w:rPr>
        <w:t xml:space="preserve">erste sich erhob und ihren jungen Körper </w:t>
      </w:r>
      <w:proofErr w:type="spellStart"/>
      <w:r w:rsidRPr="006679AB">
        <w:rPr>
          <w:rFonts w:ascii="Times New Roman" w:hAnsi="Times New Roman" w:cs="Times New Roman"/>
          <w:sz w:val="24"/>
          <w:lang w:val="de-DE"/>
        </w:rPr>
        <w:t>dehnte.Jemand</w:t>
      </w:r>
      <w:proofErr w:type="spellEnd"/>
      <w:r w:rsidRPr="006679AB">
        <w:rPr>
          <w:rFonts w:ascii="Times New Roman" w:hAnsi="Times New Roman" w:cs="Times New Roman"/>
          <w:sz w:val="24"/>
          <w:lang w:val="de-DE"/>
        </w:rPr>
        <w:t xml:space="preserve">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w:t>
      </w:r>
      <w:r>
        <w:rPr>
          <w:rFonts w:ascii="Times New Roman" w:hAnsi="Times New Roman" w:cs="Times New Roman"/>
          <w:sz w:val="24"/>
          <w:lang w:val="de-DE"/>
        </w:rPr>
        <w:t xml:space="preserve"> </w:t>
      </w:r>
      <w:r w:rsidRPr="006679AB">
        <w:rPr>
          <w:rFonts w:ascii="Times New Roman" w:hAnsi="Times New Roman" w:cs="Times New Roman"/>
          <w:sz w:val="24"/>
          <w:lang w:val="de-DE"/>
        </w:rPr>
        <w:t xml:space="preserve">erste sich erhob und ihren jungen Körper </w:t>
      </w:r>
      <w:proofErr w:type="spellStart"/>
      <w:r w:rsidRPr="006679AB">
        <w:rPr>
          <w:rFonts w:ascii="Times New Roman" w:hAnsi="Times New Roman" w:cs="Times New Roman"/>
          <w:sz w:val="24"/>
          <w:lang w:val="de-DE"/>
        </w:rPr>
        <w:t>dehnte.Jemand</w:t>
      </w:r>
      <w:proofErr w:type="spellEnd"/>
      <w:r w:rsidRPr="006679AB">
        <w:rPr>
          <w:rFonts w:ascii="Times New Roman" w:hAnsi="Times New Roman" w:cs="Times New Roman"/>
          <w:sz w:val="24"/>
          <w:lang w:val="de-DE"/>
        </w:rPr>
        <w:t xml:space="preserve">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w:t>
      </w:r>
      <w:r w:rsidRPr="006679AB">
        <w:rPr>
          <w:rFonts w:ascii="Times New Roman" w:hAnsi="Times New Roman" w:cs="Times New Roman"/>
          <w:sz w:val="24"/>
          <w:lang w:val="de-DE"/>
        </w:rPr>
        <w:lastRenderedPageBreak/>
        <w:t xml:space="preserve">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w:t>
      </w:r>
      <w:r>
        <w:rPr>
          <w:rFonts w:ascii="Times New Roman" w:hAnsi="Times New Roman" w:cs="Times New Roman"/>
          <w:sz w:val="24"/>
          <w:lang w:val="de-DE"/>
        </w:rPr>
        <w:t xml:space="preserve"> </w:t>
      </w:r>
      <w:r w:rsidRPr="006679AB">
        <w:rPr>
          <w:rFonts w:ascii="Times New Roman" w:hAnsi="Times New Roman" w:cs="Times New Roman"/>
          <w:sz w:val="24"/>
          <w:lang w:val="de-DE"/>
        </w:rPr>
        <w:t xml:space="preserve">erste sich erhob und ihren jungen Körper </w:t>
      </w:r>
      <w:proofErr w:type="spellStart"/>
      <w:r w:rsidRPr="006679AB">
        <w:rPr>
          <w:rFonts w:ascii="Times New Roman" w:hAnsi="Times New Roman" w:cs="Times New Roman"/>
          <w:sz w:val="24"/>
          <w:lang w:val="de-DE"/>
        </w:rPr>
        <w:t>dehnte.Jemand</w:t>
      </w:r>
      <w:proofErr w:type="spellEnd"/>
      <w:r w:rsidRPr="006679AB">
        <w:rPr>
          <w:rFonts w:ascii="Times New Roman" w:hAnsi="Times New Roman" w:cs="Times New Roman"/>
          <w:sz w:val="24"/>
          <w:lang w:val="de-DE"/>
        </w:rPr>
        <w:t xml:space="preserve">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in seinem Bett zu einem </w:t>
      </w:r>
      <w:proofErr w:type="spellStart"/>
      <w:r w:rsidRPr="006679AB">
        <w:rPr>
          <w:rFonts w:ascii="Times New Roman" w:hAnsi="Times New Roman" w:cs="Times New Roman"/>
          <w:sz w:val="24"/>
          <w:lang w:val="de-DE"/>
        </w:rPr>
        <w:t>ungeheueren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w:t>
      </w:r>
      <w:proofErr w:type="spellStart"/>
      <w:r w:rsidRPr="006679AB">
        <w:rPr>
          <w:rFonts w:ascii="Times New Roman" w:hAnsi="Times New Roman" w:cs="Times New Roman"/>
          <w:sz w:val="24"/>
          <w:lang w:val="de-DE"/>
        </w:rPr>
        <w:t>Samsa</w:t>
      </w:r>
      <w:proofErr w:type="spellEnd"/>
      <w:r w:rsidRPr="006679AB">
        <w:rPr>
          <w:rFonts w:ascii="Times New Roman" w:hAnsi="Times New Roman" w:cs="Times New Roman"/>
          <w:sz w:val="24"/>
          <w:lang w:val="de-DE"/>
        </w:rPr>
        <w:t xml:space="preserve"> eines Morgens aus unruhigen Träumen erwachte, fand er sich </w:t>
      </w:r>
      <w:r>
        <w:rPr>
          <w:rFonts w:ascii="Times New Roman" w:hAnsi="Times New Roman" w:cs="Times New Roman"/>
          <w:sz w:val="24"/>
          <w:lang w:val="de-DE"/>
        </w:rPr>
        <w:t xml:space="preserve">in seinem Bett zu einem </w:t>
      </w:r>
      <w:proofErr w:type="spellStart"/>
      <w:r>
        <w:rPr>
          <w:rFonts w:ascii="Times New Roman" w:hAnsi="Times New Roman" w:cs="Times New Roman"/>
          <w:sz w:val="24"/>
          <w:lang w:val="de-DE"/>
        </w:rPr>
        <w:t>ungeheue</w:t>
      </w:r>
      <w:r w:rsidRPr="006679AB">
        <w:rPr>
          <w:rFonts w:ascii="Times New Roman" w:hAnsi="Times New Roman" w:cs="Times New Roman"/>
          <w:sz w:val="24"/>
          <w:lang w:val="de-DE"/>
        </w:rPr>
        <w:t>ren</w:t>
      </w:r>
      <w:proofErr w:type="spellEnd"/>
      <w:r w:rsidRPr="006679AB">
        <w:rPr>
          <w:rFonts w:ascii="Times New Roman" w:hAnsi="Times New Roman" w:cs="Times New Roman"/>
          <w:sz w:val="24"/>
          <w:lang w:val="de-DE"/>
        </w:rPr>
        <w:t xml:space="preserve"> Ungeziefer verwandelt. Und es war ihnen wie eine Bestätigung ihrer neuen Träume und guten Absichten, als am Ziele ihrer Fahrt die Tochter als</w:t>
      </w:r>
      <w:r>
        <w:rPr>
          <w:rFonts w:ascii="Times New Roman" w:hAnsi="Times New Roman" w:cs="Times New Roman"/>
          <w:sz w:val="24"/>
          <w:lang w:val="de-DE"/>
        </w:rPr>
        <w:t xml:space="preserve"> </w:t>
      </w:r>
      <w:r w:rsidRPr="006679AB">
        <w:rPr>
          <w:rFonts w:ascii="Times New Roman" w:hAnsi="Times New Roman" w:cs="Times New Roman"/>
          <w:sz w:val="24"/>
          <w:lang w:val="de-DE"/>
        </w:rPr>
        <w:t>erste sich erhob und ihren jungen Körper dehnte.</w:t>
      </w:r>
    </w:p>
    <w:sectPr w:rsidR="00B56BA7" w:rsidSect="00105492">
      <w:type w:val="continuous"/>
      <w:pgSz w:w="12240" w:h="15840"/>
      <w:pgMar w:top="1418" w:right="1418" w:bottom="1134" w:left="1418" w:header="709" w:footer="709" w:gutter="0"/>
      <w:lnNumType w:countBy="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9AB"/>
    <w:rsid w:val="00105492"/>
    <w:rsid w:val="005A2C05"/>
    <w:rsid w:val="006679AB"/>
    <w:rsid w:val="0086055B"/>
    <w:rsid w:val="00B56BA7"/>
    <w:rsid w:val="00BC623E"/>
    <w:rsid w:val="00DC2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6679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667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8457E-4439-4D8F-8EF8-FBEB1ACC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2059</Words>
  <Characters>11737</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2</cp:revision>
  <dcterms:created xsi:type="dcterms:W3CDTF">2011-01-12T11:23:00Z</dcterms:created>
  <dcterms:modified xsi:type="dcterms:W3CDTF">2011-01-12T13:53:00Z</dcterms:modified>
</cp:coreProperties>
</file>